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Black" w:cs="Arial Black" w:eastAsia="Arial Black" w:hAnsi="Arial Black"/>
          <w:sz w:val="32"/>
          <w:szCs w:val="32"/>
        </w:rPr>
      </w:pPr>
      <w:r w:rsidDel="00000000" w:rsidR="00000000" w:rsidRPr="00000000">
        <w:rPr>
          <w:rtl w:val="0"/>
        </w:rPr>
        <w:tab/>
        <w:tab/>
        <w:tab/>
        <w:tab/>
      </w:r>
      <w:r w:rsidDel="00000000" w:rsidR="00000000" w:rsidRPr="00000000">
        <w:rPr>
          <w:rFonts w:ascii="Arial Black" w:cs="Arial Black" w:eastAsia="Arial Black" w:hAnsi="Arial Black"/>
          <w:sz w:val="32"/>
          <w:szCs w:val="32"/>
          <w:rtl w:val="0"/>
        </w:rPr>
        <w:t xml:space="preserve">EASTWOOD LITTLE LEAGUE</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-274319</wp:posOffset>
            </wp:positionV>
            <wp:extent cx="1463040" cy="146304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3040" cy="1463040"/>
                    </a:xfrm>
                    <a:prstGeom prst="rect"/>
                    <a:ln/>
                  </pic:spPr>
                </pic:pic>
              </a:graphicData>
            </a:graphic>
          </wp:anchor>
        </w:drawing>
      </w:r>
    </w:p>
    <w:p w:rsidR="00000000" w:rsidDel="00000000" w:rsidP="00000000" w:rsidRDefault="00000000" w:rsidRPr="00000000" w14:paraId="00000002">
      <w:pPr>
        <w:pStyle w:val="Heading1"/>
        <w:rPr>
          <w:rFonts w:ascii="Arial" w:cs="Arial" w:eastAsia="Arial" w:hAnsi="Arial"/>
        </w:rPr>
      </w:pPr>
      <w:r w:rsidDel="00000000" w:rsidR="00000000" w:rsidRPr="00000000">
        <w:rPr>
          <w:rFonts w:ascii="Arial" w:cs="Arial" w:eastAsia="Arial" w:hAnsi="Arial"/>
          <w:rtl w:val="0"/>
        </w:rPr>
        <w:t xml:space="preserve">P.O BOX 239</w:t>
      </w:r>
    </w:p>
    <w:p w:rsidR="00000000" w:rsidDel="00000000" w:rsidP="00000000" w:rsidRDefault="00000000" w:rsidRPr="00000000" w14:paraId="00000003">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COMSTOCK, MI 49041-0239</w:t>
      </w:r>
    </w:p>
    <w:p w:rsidR="00000000" w:rsidDel="00000000" w:rsidP="00000000" w:rsidRDefault="00000000" w:rsidRPr="00000000" w14:paraId="00000004">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28"/>
          <w:szCs w:val="28"/>
        </w:rPr>
      </w:pPr>
      <w:bookmarkStart w:colFirst="0" w:colLast="0" w:name="_gjdgxs" w:id="0"/>
      <w:bookmarkEnd w:id="0"/>
      <w:r w:rsidDel="00000000" w:rsidR="00000000" w:rsidRPr="00000000">
        <w:rPr>
          <w:rFonts w:ascii="Arial" w:cs="Arial" w:eastAsia="Arial" w:hAnsi="Arial"/>
          <w:b w:val="1"/>
          <w:bCs w:val="1"/>
          <w:sz w:val="36"/>
          <w:szCs w:val="36"/>
          <w:rtl w:val="0"/>
        </w:rPr>
        <w:t xml:space="preserve">2026</w:t>
      </w:r>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tl w:val="0"/>
        </w:rPr>
        <w:t xml:space="preserve">AN AGREEMENT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Between EASTWOOD LITTLE LEAGUE, an organization chartered by LITTLE LEAGUE BASEBALL, INC, to advance the interest and welfare of children in the community and</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w:t>
      </w:r>
    </w:p>
    <w:p w:rsidR="00000000" w:rsidDel="00000000" w:rsidP="00000000" w:rsidRDefault="00000000" w:rsidRPr="00000000" w14:paraId="0000000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(Sponsor)</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Wherein EASTWOOD LITTLE LEAGUE, in consideration for the sum of </w:t>
      </w:r>
      <w:r w:rsidDel="00000000" w:rsidR="00000000" w:rsidRPr="00000000">
        <w:rPr>
          <w:rFonts w:ascii="Arial" w:cs="Arial" w:eastAsia="Arial" w:hAnsi="Arial"/>
          <w:b w:val="1"/>
          <w:bCs w:val="1"/>
          <w:sz w:val="22"/>
          <w:szCs w:val="22"/>
          <w:rtl w:val="0"/>
        </w:rPr>
        <w:t xml:space="preserve">$450.00</w:t>
      </w:r>
      <w:r w:rsidDel="00000000" w:rsidR="00000000" w:rsidRPr="00000000">
        <w:rPr>
          <w:rFonts w:ascii="Arial" w:cs="Arial" w:eastAsia="Arial" w:hAnsi="Arial"/>
          <w:sz w:val="22"/>
          <w:szCs w:val="22"/>
          <w:rtl w:val="0"/>
        </w:rPr>
        <w:t xml:space="preserve">, agrees to organize, equip and supervise one of it’s teams to be known as</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w:t>
      </w:r>
    </w:p>
    <w:p w:rsidR="00000000" w:rsidDel="00000000" w:rsidP="00000000" w:rsidRDefault="00000000" w:rsidRPr="00000000" w14:paraId="0000001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      (Please print desired team name)</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entitled to participate as a unit of the Little League during the 2025 season.  It is mutually agreed that payment of the above consideration concludes all obligations on the part of </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 xml:space="preserve">   (Sponsor)</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that the team shall be subject only to the direction of the governing body of EASTWOOD LITTLE LEAGUE.  It is further stipulated that the Sponsor will not expend nor be obligated for additional monies and will not solicit contributions in the name of Little League</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         ___________</w:t>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ab/>
        <w:tab/>
        <w:tab/>
        <w:tab/>
        <w:t xml:space="preserve">   (Sponsor Signature)</w:t>
        <w:tab/>
        <w:tab/>
        <w:tab/>
        <w:tab/>
        <w:t xml:space="preserve">   Date</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Style w:val="Heading3"/>
        <w:rPr>
          <w:sz w:val="22"/>
          <w:szCs w:val="22"/>
        </w:rPr>
      </w:pPr>
      <w:r w:rsidDel="00000000" w:rsidR="00000000" w:rsidRPr="00000000">
        <w:rPr>
          <w:sz w:val="22"/>
          <w:szCs w:val="22"/>
          <w:rtl w:val="0"/>
        </w:rPr>
        <w:t xml:space="preserve">THANK YOU FOR YOUR SUPPORT</w:t>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Black" w:cs="Arial Black" w:eastAsia="Arial Black" w:hAnsi="Arial Black"/>
      <w:sz w:val="28"/>
      <w:szCs w:val="28"/>
    </w:rPr>
  </w:style>
  <w:style w:type="paragraph" w:styleId="Heading2">
    <w:name w:val="heading 2"/>
    <w:basedOn w:val="Normal"/>
    <w:next w:val="Normal"/>
    <w:pPr>
      <w:keepNext w:val="1"/>
      <w:jc w:val="center"/>
    </w:pPr>
    <w:rPr>
      <w:rFonts w:ascii="Arial Black" w:cs="Arial Black" w:eastAsia="Arial Black" w:hAnsi="Arial Black"/>
      <w:sz w:val="32"/>
      <w:szCs w:val="32"/>
    </w:rPr>
  </w:style>
  <w:style w:type="paragraph" w:styleId="Heading3">
    <w:name w:val="heading 3"/>
    <w:basedOn w:val="Normal"/>
    <w:next w:val="Normal"/>
    <w:pPr>
      <w:keepNext w:val="1"/>
      <w:jc w:val="center"/>
    </w:pPr>
    <w:rPr>
      <w:rFonts w:ascii="Arial" w:cs="Arial" w:eastAsia="Arial" w:hAnsi="Arial"/>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